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356"/>
        <w:gridCol w:w="5715"/>
      </w:tblGrid>
      <w:tr>
        <w:trPr>
          <w:cantSplit/>
        </w:trPr>
        <w:tc>
          <w:tcPr>
            <w:tcW w:type="dxa" w:w="3356"/>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............(1)............</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r>
            <w:r>
              <w:rPr>
                <w:rFonts w:ascii="Times New Roman" w:hAnsi="Times New Roman" w:eastAsia="Times New Roman"/>
                <w:b w:val="0"/>
                <w:i w:val="0"/>
                <w:color w:val="000000"/>
                <w:sz w:val="26"/>
              </w:rPr>
              <w:t>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715"/>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HOÀ XÃ HỘI CHỦ NGHĨA VIỆT NAM</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val="0"/>
                <w:color w:val="000000"/>
                <w:sz w:val="26"/>
              </w:rPr>
              <w:t>........., ngày........tháng........năm........</w:t>
            </w:r>
            <w:bookmarkEnd w:id="3"/>
          </w:p>
        </w:tc>
      </w:tr>
    </w:tbl>
    <w:p>
      <w:pPr>
        <w:keepNext/>
        <w:widowControl/>
        <w:spacing w:after="120" w:before="80" w:line="276" w:lineRule="auto"/>
        <w:ind w:firstLine="0"/>
        <w:jc w:val="center"/>
      </w:pPr>
      <w:r>
        <w:rPr>
          <w:rFonts w:ascii="Times New Roman" w:hAnsi="Times New Roman" w:eastAsia="Times New Roman"/>
          <w:b/>
          <w:i w:val="0"/>
          <w:color w:val="000000"/>
          <w:sz w:val="26"/>
        </w:rPr>
        <w:t>THÔNG BÁO KHỞI CÔNG XÂY DỰNG HẠNG MỤC CÔNG TRÌNH, CÔNG TRÌNH XÂY DỰNG</w:t>
      </w:r>
    </w:p>
    <w:p>
      <w:pPr>
        <w:keepNext w:val="0"/>
        <w:widowControl/>
        <w:spacing w:after="120" w:before="0" w:line="276" w:lineRule="auto"/>
        <w:ind w:firstLine="0"/>
        <w:jc w:val="center"/>
      </w:pPr>
      <w:bookmarkStart w:id="4" w:name="buildsia_recipient"/>
      <w:r>
        <w:rPr>
          <w:rFonts w:ascii="Times New Roman" w:hAnsi="Times New Roman" w:eastAsia="Times New Roman"/>
          <w:b w:val="0"/>
          <w:i w:val="0"/>
          <w:color w:val="000000"/>
          <w:sz w:val="26"/>
        </w:rPr>
        <w:t>Kính gửi: .......... (2) .........</w:t>
      </w:r>
      <w:bookmarkEnd w:id="4"/>
    </w:p>
    <w:p>
      <w:pPr>
        <w:keepNext w:val="0"/>
        <w:widowControl/>
        <w:spacing w:after="120" w:before="0" w:line="276" w:lineRule="auto"/>
        <w:ind w:firstLine="720"/>
        <w:jc w:val="both"/>
      </w:pPr>
      <w:r>
        <w:rPr>
          <w:rFonts w:ascii="Times New Roman" w:hAnsi="Times New Roman" w:eastAsia="Times New Roman"/>
          <w:b w:val="0"/>
          <w:i w:val="0"/>
          <w:color w:val="000000"/>
          <w:sz w:val="26"/>
        </w:rPr>
        <w:t>......(1)...... báo cáo về việc khởi công xây dựng hạng mục công trình, công trình xây dựng như sau:</w:t>
      </w:r>
    </w:p>
    <w:p>
      <w:pPr>
        <w:keepNext w:val="0"/>
        <w:widowControl/>
        <w:spacing w:after="120" w:before="0" w:line="276" w:lineRule="auto"/>
        <w:ind w:firstLine="720"/>
        <w:jc w:val="left"/>
      </w:pPr>
      <w:r>
        <w:rPr>
          <w:rFonts w:ascii="Times New Roman" w:hAnsi="Times New Roman" w:eastAsia="Times New Roman"/>
          <w:b w:val="0"/>
          <w:i w:val="0"/>
          <w:color w:val="000000"/>
          <w:sz w:val="26"/>
        </w:rPr>
        <w:t>1. Tên hạng mục công trình, công trình xây dựng: ......... thuộc dự án ..........................</w:t>
      </w:r>
    </w:p>
    <w:p>
      <w:pPr>
        <w:keepNext w:val="0"/>
        <w:widowControl/>
        <w:spacing w:after="120" w:before="0" w:line="276" w:lineRule="auto"/>
        <w:ind w:firstLine="720"/>
        <w:jc w:val="both"/>
      </w:pPr>
      <w:r>
        <w:rPr>
          <w:rFonts w:ascii="Times New Roman" w:hAnsi="Times New Roman" w:eastAsia="Times New Roman"/>
          <w:b w:val="0"/>
          <w:i w:val="0"/>
          <w:color w:val="000000"/>
          <w:sz w:val="26"/>
        </w:rPr>
        <w:t>2. Mã định danh dự án... (4).. Mã định danh công trình xây dựng..(5)..</w:t>
      </w:r>
    </w:p>
    <w:p>
      <w:pPr>
        <w:keepNext w:val="0"/>
        <w:widowControl/>
        <w:spacing w:after="120" w:before="0" w:line="276" w:lineRule="auto"/>
        <w:ind w:firstLine="720"/>
        <w:jc w:val="left"/>
      </w:pPr>
      <w:r>
        <w:rPr>
          <w:rFonts w:ascii="Times New Roman" w:hAnsi="Times New Roman" w:eastAsia="Times New Roman"/>
          <w:b w:val="0"/>
          <w:i w:val="0"/>
          <w:color w:val="000000"/>
          <w:sz w:val="26"/>
        </w:rPr>
        <w:t>3. Địa điểm xây dựng: .....................................................................................................</w:t>
      </w:r>
    </w:p>
    <w:p>
      <w:pPr>
        <w:keepNext w:val="0"/>
        <w:widowControl/>
        <w:spacing w:after="120" w:before="0" w:line="276" w:lineRule="auto"/>
        <w:ind w:firstLine="720"/>
        <w:jc w:val="left"/>
      </w:pPr>
      <w:r>
        <w:rPr>
          <w:rFonts w:ascii="Times New Roman" w:hAnsi="Times New Roman" w:eastAsia="Times New Roman"/>
          <w:b w:val="0"/>
          <w:i w:val="0"/>
          <w:color w:val="000000"/>
          <w:sz w:val="26"/>
        </w:rPr>
        <w:t>4. Tên và địa chỉ của chủ đầu tư: ....................................................................................</w:t>
      </w:r>
    </w:p>
    <w:p>
      <w:pPr>
        <w:keepNext w:val="0"/>
        <w:widowControl/>
        <w:spacing w:after="120" w:before="0" w:line="276" w:lineRule="auto"/>
        <w:ind w:firstLine="720"/>
        <w:jc w:val="left"/>
      </w:pPr>
      <w:r>
        <w:rPr>
          <w:rFonts w:ascii="Times New Roman" w:hAnsi="Times New Roman" w:eastAsia="Times New Roman"/>
          <w:b w:val="0"/>
          <w:i w:val="0"/>
          <w:color w:val="000000"/>
          <w:sz w:val="26"/>
        </w:rPr>
        <w:t>5. Tên và số điện thoại liên lạc của cá nhân phụ trách trực tiếp: ......................................</w:t>
      </w:r>
    </w:p>
    <w:p>
      <w:pPr>
        <w:keepNext w:val="0"/>
        <w:widowControl/>
        <w:spacing w:after="120" w:before="0" w:line="276" w:lineRule="auto"/>
        <w:ind w:firstLine="720"/>
        <w:jc w:val="both"/>
      </w:pPr>
      <w:r>
        <w:rPr>
          <w:rFonts w:ascii="Times New Roman" w:hAnsi="Times New Roman" w:eastAsia="Times New Roman"/>
          <w:b w:val="0"/>
          <w:i w:val="0"/>
          <w:color w:val="000000"/>
          <w:sz w:val="26"/>
        </w:rPr>
        <w:t>6. Quy mô hạng mục công trình, công trình xây dựng (nêu quy mô, các thông số kỹ thuật chủ yếu và công năng sử dụng của các hạng mục công trình, công trình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7. Danh sách các nhà thầu chính và nhà thầu phụ (nếu có): (các nhà thầu chính: khảo sát xây dựng, thiết kế xây dựng, thi công xây dựng, giám sát thi công xây dựng, quản lý dự án).</w:t>
      </w:r>
    </w:p>
    <w:p>
      <w:pPr>
        <w:keepNext w:val="0"/>
        <w:widowControl/>
        <w:spacing w:after="120" w:before="0" w:line="276" w:lineRule="auto"/>
        <w:ind w:firstLine="720"/>
        <w:jc w:val="both"/>
      </w:pPr>
      <w:r>
        <w:rPr>
          <w:rFonts w:ascii="Times New Roman" w:hAnsi="Times New Roman" w:eastAsia="Times New Roman"/>
          <w:b w:val="0"/>
          <w:i w:val="0"/>
          <w:color w:val="000000"/>
          <w:sz w:val="26"/>
        </w:rPr>
        <w:t>8. Ngày khởi công và ngày hoàn thành (dự kiến).</w:t>
      </w:r>
    </w:p>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120" w:before="0" w:line="264" w:lineRule="auto"/>
              <w:ind w:firstLine="0"/>
              <w:jc w:val="center"/>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...(3)...</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 ...;</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Hồ sơ gửi kèm (6)</w:t>
            </w:r>
          </w:p>
        </w:tc>
        <w:tc>
          <w:tcPr>
            <w:tcW w:type="dxa" w:w="4535"/>
            <w:vAlign w:val="top"/>
          </w:tcPr>
          <w:p>
            <w:pPr>
              <w:keepNext w:val="0"/>
              <w:widowControl/>
              <w:spacing w:after="120" w:before="0" w:line="264" w:lineRule="auto"/>
              <w:ind w:firstLine="0"/>
              <w:jc w:val="center"/>
            </w:pPr>
            <w:r>
              <w:rPr>
                <w:rFonts w:ascii="Times New Roman" w:hAnsi="Times New Roman" w:eastAsia="Times New Roman"/>
                <w:b w:val="0"/>
                <w:i w:val="0"/>
                <w:color w:val="000000"/>
                <w:sz w:val="26"/>
              </w:rPr>
              <w:t>NGƯỜI ĐẠI DIỆN THEO QUY ĐỊNH PHÁP LUẬT CỦA CHỦ ĐẦU TƯ</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(Ký ghi rõ họ tên, chức vụ và đóng dấu pháp nhân)</w:t>
            </w:r>
          </w:p>
        </w:tc>
      </w:tr>
    </w:tbl>
    <w:p>
      <w:pPr>
        <w:keepNext w:val="0"/>
        <w:widowControl/>
        <w:spacing w:after="120" w:before="0" w:line="276" w:lineRule="auto"/>
        <w:ind w:firstLine="720"/>
        <w:jc w:val="both"/>
      </w:pPr>
      <w:r>
        <w:rPr>
          <w:rFonts w:ascii="Times New Roman" w:hAnsi="Times New Roman" w:eastAsia="Times New Roman"/>
          <w:b w:val="0"/>
          <w:i w:val="0"/>
          <w:color w:val="000000"/>
          <w:sz w:val="26"/>
        </w:rPr>
        <w:t>Ghi chú:</w:t>
      </w:r>
    </w:p>
    <w:p>
      <w:pPr>
        <w:keepNext w:val="0"/>
        <w:widowControl/>
        <w:spacing w:after="120" w:before="0" w:line="276" w:lineRule="auto"/>
        <w:ind w:firstLine="720"/>
        <w:jc w:val="both"/>
      </w:pPr>
      <w:r>
        <w:rPr>
          <w:rFonts w:ascii="Times New Roman" w:hAnsi="Times New Roman" w:eastAsia="Times New Roman"/>
          <w:b w:val="0"/>
          <w:i w:val="0"/>
          <w:color w:val="000000"/>
          <w:sz w:val="26"/>
        </w:rPr>
        <w:t>(1) Tên của chủ đầu tư.</w:t>
      </w:r>
    </w:p>
    <w:p>
      <w:pPr>
        <w:keepNext w:val="0"/>
        <w:widowControl/>
        <w:spacing w:after="120" w:before="0" w:line="276" w:lineRule="auto"/>
        <w:ind w:firstLine="720"/>
        <w:jc w:val="both"/>
      </w:pPr>
      <w:r>
        <w:rPr>
          <w:rFonts w:ascii="Times New Roman" w:hAnsi="Times New Roman" w:eastAsia="Times New Roman"/>
          <w:b w:val="0"/>
          <w:i w:val="0"/>
          <w:color w:val="000000"/>
          <w:sz w:val="26"/>
        </w:rPr>
        <w:t>(2) Tên cơ quan quản lý nhà nước về xây dựng tại địa phương nơi xây dựng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(3) Các cơ quan có liên quan.</w:t>
      </w:r>
    </w:p>
    <w:p>
      <w:pPr>
        <w:keepNext w:val="0"/>
        <w:widowControl/>
        <w:spacing w:after="120" w:before="0" w:line="276" w:lineRule="auto"/>
        <w:ind w:firstLine="720"/>
        <w:jc w:val="both"/>
      </w:pPr>
      <w:r>
        <w:rPr>
          <w:rFonts w:ascii="Times New Roman" w:hAnsi="Times New Roman" w:eastAsia="Times New Roman"/>
          <w:b w:val="0"/>
          <w:i w:val="0"/>
          <w:color w:val="000000"/>
          <w:sz w:val="26"/>
        </w:rPr>
        <w:t>(4),(5) Mã định danh dự án/Mã định danh công trình xây dựng theo quy định của Chính phủ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(6) Công trình quy định tại các điểm a, b, c, d, đ, e, g và h khoản 2 Điều 43 Luật Xây dựng số 135/2025/QH15, hồ sơ gửi kèm thông báo khởi công được thực hiện theo quy định tại khoản 3 Điều 43 Luật Xây dựng số 135/2025/QH15.</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V – Thông báo khởi công xây dựng</dc:title>
  <dc:subject>Phụ lục V – 207/2026/NĐ-CP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